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3A6A5" w14:textId="77777777" w:rsidR="008F1454" w:rsidRDefault="00000000">
      <w:pPr>
        <w:spacing w:after="483"/>
        <w:ind w:right="1"/>
        <w:jc w:val="center"/>
      </w:pPr>
      <w:r>
        <w:rPr>
          <w:rFonts w:ascii="Segoe UI" w:eastAsia="Segoe UI" w:hAnsi="Segoe UI" w:cs="Segoe UI"/>
          <w:b/>
          <w:sz w:val="28"/>
          <w:u w:val="single" w:color="000000"/>
        </w:rPr>
        <w:t>AUBMC Surgical Admission Form</w:t>
      </w:r>
    </w:p>
    <w:p w14:paraId="714D0CC9" w14:textId="77777777" w:rsidR="008F1454" w:rsidRDefault="00000000">
      <w:pPr>
        <w:numPr>
          <w:ilvl w:val="0"/>
          <w:numId w:val="1"/>
        </w:numPr>
        <w:spacing w:after="0"/>
        <w:ind w:hanging="148"/>
      </w:pPr>
      <w:r>
        <w:rPr>
          <w:rFonts w:ascii="Segoe UI" w:eastAsia="Segoe UI" w:hAnsi="Segoe UI" w:cs="Segoe UI"/>
          <w:b/>
        </w:rPr>
        <w:t>Name:</w:t>
      </w:r>
      <w:r>
        <w:rPr>
          <w:rFonts w:ascii="Segoe UI" w:eastAsia="Segoe UI" w:hAnsi="Segoe UI" w:cs="Segoe UI"/>
        </w:rPr>
        <w:t xml:space="preserve">  </w:t>
      </w:r>
    </w:p>
    <w:p w14:paraId="33F07D2C" w14:textId="77777777" w:rsidR="008F1454" w:rsidRDefault="00000000">
      <w:pPr>
        <w:numPr>
          <w:ilvl w:val="0"/>
          <w:numId w:val="1"/>
        </w:numPr>
        <w:spacing w:after="0"/>
        <w:ind w:hanging="148"/>
      </w:pPr>
      <w:r>
        <w:rPr>
          <w:rFonts w:ascii="Segoe UI" w:eastAsia="Segoe UI" w:hAnsi="Segoe UI" w:cs="Segoe UI"/>
          <w:b/>
        </w:rPr>
        <w:t>MRN:</w:t>
      </w:r>
      <w:r>
        <w:rPr>
          <w:rFonts w:ascii="Segoe UI" w:eastAsia="Segoe UI" w:hAnsi="Segoe UI" w:cs="Segoe UI"/>
        </w:rPr>
        <w:t xml:space="preserve"> </w:t>
      </w:r>
    </w:p>
    <w:p w14:paraId="2BFEC818" w14:textId="77777777" w:rsidR="008F1454" w:rsidRDefault="00000000">
      <w:pPr>
        <w:numPr>
          <w:ilvl w:val="0"/>
          <w:numId w:val="1"/>
        </w:numPr>
        <w:spacing w:after="866" w:line="248" w:lineRule="auto"/>
        <w:ind w:hanging="148"/>
      </w:pPr>
      <w:r>
        <w:rPr>
          <w:rFonts w:ascii="Segoe UI" w:eastAsia="Segoe UI" w:hAnsi="Segoe UI" w:cs="Segoe UI"/>
          <w:b/>
        </w:rPr>
        <w:t>Age:</w:t>
      </w:r>
      <w:r>
        <w:rPr>
          <w:rFonts w:ascii="Segoe UI" w:eastAsia="Segoe UI" w:hAnsi="Segoe UI" w:cs="Segoe UI"/>
        </w:rPr>
        <w:t xml:space="preserve"> 66 </w:t>
      </w:r>
      <w:proofErr w:type="spellStart"/>
      <w:r>
        <w:rPr>
          <w:rFonts w:ascii="Segoe UI" w:eastAsia="Segoe UI" w:hAnsi="Segoe UI" w:cs="Segoe UI"/>
        </w:rPr>
        <w:t>y.o</w:t>
      </w:r>
      <w:proofErr w:type="spellEnd"/>
      <w:r>
        <w:rPr>
          <w:rFonts w:ascii="Segoe UI" w:eastAsia="Segoe UI" w:hAnsi="Segoe UI" w:cs="Segoe UI"/>
        </w:rPr>
        <w:t xml:space="preserve">.   DOB: 25/10/1957  </w:t>
      </w:r>
      <w:r>
        <w:rPr>
          <w:rFonts w:ascii="Segoe UI" w:eastAsia="Segoe UI" w:hAnsi="Segoe UI" w:cs="Segoe UI"/>
          <w:b/>
        </w:rPr>
        <w:t xml:space="preserve"> Sex:</w:t>
      </w:r>
      <w:r>
        <w:rPr>
          <w:rFonts w:ascii="Segoe UI" w:eastAsia="Segoe UI" w:hAnsi="Segoe UI" w:cs="Segoe UI"/>
        </w:rPr>
        <w:t xml:space="preserve"> female - </w:t>
      </w:r>
      <w:r>
        <w:rPr>
          <w:rFonts w:ascii="Segoe UI" w:eastAsia="Segoe UI" w:hAnsi="Segoe UI" w:cs="Segoe UI"/>
          <w:b/>
        </w:rPr>
        <w:t>Phone Number:</w:t>
      </w:r>
    </w:p>
    <w:p w14:paraId="684F02A7" w14:textId="77777777" w:rsidR="008F1454" w:rsidRDefault="00000000">
      <w:pPr>
        <w:numPr>
          <w:ilvl w:val="0"/>
          <w:numId w:val="1"/>
        </w:numPr>
        <w:spacing w:after="287"/>
        <w:ind w:hanging="148"/>
      </w:pPr>
      <w:r>
        <w:rPr>
          <w:rFonts w:ascii="Segoe UI" w:eastAsia="Segoe UI" w:hAnsi="Segoe UI" w:cs="Segoe UI"/>
          <w:b/>
        </w:rPr>
        <w:t>A.F Submission date:</w:t>
      </w:r>
    </w:p>
    <w:p w14:paraId="3A25BAE0" w14:textId="77777777" w:rsidR="008F1454" w:rsidRDefault="00000000">
      <w:pPr>
        <w:pStyle w:val="Heading1"/>
        <w:ind w:left="-5"/>
      </w:pPr>
      <w:r>
        <w:rPr>
          <w:b w:val="0"/>
          <w:sz w:val="22"/>
        </w:rPr>
        <w:t xml:space="preserve"> </w:t>
      </w:r>
      <w:r>
        <w:t>Surgery Information (410117)</w:t>
      </w:r>
    </w:p>
    <w:tbl>
      <w:tblPr>
        <w:tblStyle w:val="TableGrid"/>
        <w:tblW w:w="10240" w:type="dxa"/>
        <w:tblInd w:w="7" w:type="dxa"/>
        <w:tblCellMar>
          <w:top w:w="6" w:type="dxa"/>
          <w:left w:w="8" w:type="dxa"/>
          <w:right w:w="22" w:type="dxa"/>
        </w:tblCellMar>
        <w:tblLook w:val="04A0" w:firstRow="1" w:lastRow="0" w:firstColumn="1" w:lastColumn="0" w:noHBand="0" w:noVBand="1"/>
      </w:tblPr>
      <w:tblGrid>
        <w:gridCol w:w="5211"/>
        <w:gridCol w:w="5029"/>
      </w:tblGrid>
      <w:tr w:rsidR="008F1454" w14:paraId="5B8C27BC" w14:textId="77777777">
        <w:trPr>
          <w:trHeight w:val="448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F0707" w14:textId="77777777" w:rsidR="008F1454" w:rsidRDefault="00000000">
            <w:r>
              <w:rPr>
                <w:rFonts w:ascii="Segoe UI" w:eastAsia="Segoe UI" w:hAnsi="Segoe UI" w:cs="Segoe UI"/>
              </w:rPr>
              <w:t>Surgery Date: 17/09/2024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D87B6" w14:textId="77777777" w:rsidR="008F1454" w:rsidRDefault="00000000">
            <w:pPr>
              <w:ind w:left="7"/>
            </w:pPr>
            <w:r>
              <w:rPr>
                <w:rFonts w:ascii="Segoe UI" w:eastAsia="Segoe UI" w:hAnsi="Segoe UI" w:cs="Segoe UI"/>
              </w:rPr>
              <w:t xml:space="preserve"> Admission Date: 17/09/2024</w:t>
            </w:r>
          </w:p>
        </w:tc>
      </w:tr>
      <w:tr w:rsidR="008F1454" w14:paraId="02905EF1" w14:textId="77777777">
        <w:trPr>
          <w:trHeight w:val="597"/>
        </w:trPr>
        <w:tc>
          <w:tcPr>
            <w:tcW w:w="10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D303D" w14:textId="77777777" w:rsidR="008F1454" w:rsidRDefault="00000000">
            <w:r>
              <w:rPr>
                <w:rFonts w:ascii="Segoe UI" w:eastAsia="Segoe UI" w:hAnsi="Segoe UI" w:cs="Segoe UI"/>
              </w:rPr>
              <w:t>Supra Ventricular Tachycardia Ablation: Including Atrial Flutter, Atrial Tachycardia,  Atrioventricular Nodal Reentry Tachycardia -  [93651p (Cpt®)] - N/A  ;  Electrophysiology Studies -  [93621p (Cpt®)] - N/A</w:t>
            </w:r>
          </w:p>
        </w:tc>
      </w:tr>
      <w:tr w:rsidR="008F1454" w14:paraId="7727C6DA" w14:textId="77777777">
        <w:trPr>
          <w:trHeight w:val="598"/>
        </w:trPr>
        <w:tc>
          <w:tcPr>
            <w:tcW w:w="10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701AA" w14:textId="77777777" w:rsidR="008F1454" w:rsidRDefault="00000000">
            <w:r>
              <w:rPr>
                <w:rFonts w:ascii="Segoe UI" w:eastAsia="Segoe UI" w:hAnsi="Segoe UI" w:cs="Segoe UI"/>
              </w:rPr>
              <w:t>Surgeon(s):</w:t>
            </w:r>
          </w:p>
        </w:tc>
      </w:tr>
      <w:tr w:rsidR="008F1454" w14:paraId="66498901" w14:textId="77777777">
        <w:trPr>
          <w:trHeight w:val="307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47FEC" w14:textId="77777777" w:rsidR="008F1454" w:rsidRDefault="00000000">
            <w:r>
              <w:rPr>
                <w:rFonts w:ascii="Segoe UI" w:eastAsia="Segoe UI" w:hAnsi="Segoe UI" w:cs="Segoe UI"/>
              </w:rPr>
              <w:t>Service: Coronary Care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C5BC5" w14:textId="77777777" w:rsidR="008F1454" w:rsidRDefault="00000000">
            <w:pPr>
              <w:ind w:left="7"/>
            </w:pPr>
            <w:r>
              <w:rPr>
                <w:rFonts w:ascii="Segoe UI" w:eastAsia="Segoe UI" w:hAnsi="Segoe UI" w:cs="Segoe UI"/>
              </w:rPr>
              <w:t>Anesthesia Type: * No anesthesia type entered *</w:t>
            </w:r>
          </w:p>
        </w:tc>
      </w:tr>
      <w:tr w:rsidR="008F1454" w14:paraId="2668DB9E" w14:textId="77777777">
        <w:trPr>
          <w:trHeight w:val="374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9CF8B" w14:textId="77777777" w:rsidR="008F1454" w:rsidRDefault="00000000">
            <w:r>
              <w:rPr>
                <w:rFonts w:ascii="Segoe UI" w:eastAsia="Segoe UI" w:hAnsi="Segoe UI" w:cs="Segoe UI"/>
              </w:rPr>
              <w:t>Patient Class Surgery Admit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DBB8" w14:textId="77777777" w:rsidR="008F1454" w:rsidRDefault="008F1454"/>
        </w:tc>
      </w:tr>
      <w:tr w:rsidR="008F1454" w14:paraId="3C81C73C" w14:textId="77777777">
        <w:trPr>
          <w:trHeight w:val="307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DF19A" w14:textId="77777777" w:rsidR="008F1454" w:rsidRDefault="008F1454"/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A5312" w14:textId="77777777" w:rsidR="008F1454" w:rsidRDefault="00000000">
            <w:pPr>
              <w:ind w:left="7"/>
            </w:pPr>
            <w:r>
              <w:rPr>
                <w:rFonts w:ascii="Segoe UI" w:eastAsia="Segoe UI" w:hAnsi="Segoe UI" w:cs="Segoe UI"/>
              </w:rPr>
              <w:t xml:space="preserve">Procedure </w:t>
            </w:r>
            <w:proofErr w:type="spellStart"/>
            <w:r>
              <w:rPr>
                <w:rFonts w:ascii="Segoe UI" w:eastAsia="Segoe UI" w:hAnsi="Segoe UI" w:cs="Segoe UI"/>
              </w:rPr>
              <w:t>Type:Medical</w:t>
            </w:r>
            <w:proofErr w:type="spellEnd"/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</w:tbl>
    <w:p w14:paraId="59C51FA3" w14:textId="77777777" w:rsidR="008F1454" w:rsidRDefault="00000000">
      <w:pPr>
        <w:pStyle w:val="Heading1"/>
        <w:ind w:left="-5"/>
      </w:pPr>
      <w:r>
        <w:t xml:space="preserve"> Admission Information</w:t>
      </w:r>
    </w:p>
    <w:tbl>
      <w:tblPr>
        <w:tblStyle w:val="TableGrid"/>
        <w:tblW w:w="10240" w:type="dxa"/>
        <w:tblInd w:w="7" w:type="dxa"/>
        <w:tblCellMar>
          <w:top w:w="5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4953"/>
        <w:gridCol w:w="5287"/>
      </w:tblGrid>
      <w:tr w:rsidR="008F1454" w14:paraId="4682B8BF" w14:textId="77777777">
        <w:trPr>
          <w:trHeight w:val="306"/>
        </w:trPr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B9E0E" w14:textId="77777777" w:rsidR="008F1454" w:rsidRDefault="00000000">
            <w:r>
              <w:rPr>
                <w:rFonts w:ascii="Segoe UI" w:eastAsia="Segoe UI" w:hAnsi="Segoe UI" w:cs="Segoe UI"/>
              </w:rPr>
              <w:t>Admission Source: Physician Clinic</w:t>
            </w:r>
          </w:p>
        </w:tc>
        <w:tc>
          <w:tcPr>
            <w:tcW w:w="5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B8A3B" w14:textId="77777777" w:rsidR="008F1454" w:rsidRDefault="008F1454"/>
        </w:tc>
      </w:tr>
      <w:tr w:rsidR="008F1454" w14:paraId="46F52430" w14:textId="77777777">
        <w:trPr>
          <w:trHeight w:val="314"/>
        </w:trPr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63E3" w14:textId="77777777" w:rsidR="008F1454" w:rsidRDefault="00000000">
            <w:r>
              <w:rPr>
                <w:rFonts w:ascii="Segoe UI" w:eastAsia="Segoe UI" w:hAnsi="Segoe UI" w:cs="Segoe UI"/>
              </w:rPr>
              <w:t>Admission Service: Coronary Care</w:t>
            </w:r>
          </w:p>
        </w:tc>
        <w:tc>
          <w:tcPr>
            <w:tcW w:w="5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2AF8A" w14:textId="77777777" w:rsidR="008F1454" w:rsidRDefault="008F1454"/>
        </w:tc>
      </w:tr>
      <w:tr w:rsidR="008F1454" w14:paraId="32EED368" w14:textId="77777777">
        <w:trPr>
          <w:trHeight w:val="307"/>
        </w:trPr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A2439" w14:textId="77777777" w:rsidR="008F1454" w:rsidRDefault="00000000">
            <w:r>
              <w:rPr>
                <w:rFonts w:ascii="Segoe UI" w:eastAsia="Segoe UI" w:hAnsi="Segoe UI" w:cs="Segoe UI"/>
              </w:rPr>
              <w:t>Expected Length of Stay: 1</w:t>
            </w:r>
          </w:p>
        </w:tc>
        <w:tc>
          <w:tcPr>
            <w:tcW w:w="5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C6FED" w14:textId="77777777" w:rsidR="008F1454" w:rsidRDefault="008F1454"/>
        </w:tc>
      </w:tr>
    </w:tbl>
    <w:p w14:paraId="0F30FD73" w14:textId="77777777" w:rsidR="008F1454" w:rsidRDefault="00000000">
      <w:pPr>
        <w:spacing w:after="10" w:line="248" w:lineRule="auto"/>
        <w:ind w:left="-5" w:hanging="10"/>
      </w:pPr>
      <w:r>
        <w:rPr>
          <w:rFonts w:ascii="Segoe UI" w:eastAsia="Segoe UI" w:hAnsi="Segoe UI" w:cs="Segoe UI"/>
        </w:rPr>
        <w:t xml:space="preserve">Brief Description of Medical Condition: 66 year old with recurrent episodes of SVT with several ER visits for </w:t>
      </w:r>
    </w:p>
    <w:p w14:paraId="6577CEE3" w14:textId="77777777" w:rsidR="008F1454" w:rsidRDefault="00000000">
      <w:pPr>
        <w:spacing w:after="878" w:line="248" w:lineRule="auto"/>
        <w:ind w:left="-5" w:hanging="10"/>
      </w:pPr>
      <w:r>
        <w:rPr>
          <w:rFonts w:ascii="Segoe UI" w:eastAsia="Segoe UI" w:hAnsi="Segoe UI" w:cs="Segoe UI"/>
        </w:rPr>
        <w:t xml:space="preserve">IV adenosine despite medical therapy needs SVT ablation  </w:t>
      </w:r>
    </w:p>
    <w:p w14:paraId="4048B773" w14:textId="77777777" w:rsidR="008F1454" w:rsidRDefault="00000000">
      <w:pPr>
        <w:spacing w:after="0"/>
        <w:ind w:left="-5" w:hanging="10"/>
      </w:pPr>
      <w:r>
        <w:rPr>
          <w:rFonts w:ascii="Segoe UI" w:eastAsia="Segoe UI" w:hAnsi="Segoe UI" w:cs="Segoe UI"/>
          <w:b/>
          <w:sz w:val="24"/>
        </w:rPr>
        <w:t>High Dollar Supplies:</w:t>
      </w:r>
    </w:p>
    <w:p w14:paraId="40B2A094" w14:textId="77777777" w:rsidR="008F1454" w:rsidRDefault="00000000">
      <w:pPr>
        <w:spacing w:after="323" w:line="248" w:lineRule="auto"/>
        <w:ind w:left="-5" w:hanging="10"/>
      </w:pPr>
      <w:r>
        <w:rPr>
          <w:rFonts w:ascii="Segoe UI" w:eastAsia="Segoe UI" w:hAnsi="Segoe UI" w:cs="Segoe UI"/>
        </w:rPr>
        <w:t xml:space="preserve">Charge Codes: 65612  Charge Codes: 69165  Charge Codes: 55860  Charge Codes: 69163 </w:t>
      </w:r>
    </w:p>
    <w:p w14:paraId="1FC71387" w14:textId="77777777" w:rsidR="008F1454" w:rsidRDefault="00000000">
      <w:pPr>
        <w:spacing w:after="0"/>
        <w:ind w:left="80"/>
      </w:pPr>
      <w:r>
        <w:rPr>
          <w:rFonts w:ascii="Segoe UI" w:eastAsia="Segoe UI" w:hAnsi="Segoe UI" w:cs="Segoe UI"/>
          <w:color w:val="666666"/>
          <w:sz w:val="24"/>
        </w:rPr>
        <w:t xml:space="preserve">Are there any Prosthesis, Medical Supplies, Laparoscopic Instruments, Stent, Apparatus?: </w:t>
      </w:r>
      <w:r>
        <w:rPr>
          <w:rFonts w:ascii="Segoe UI" w:eastAsia="Segoe UI" w:hAnsi="Segoe UI" w:cs="Segoe UI"/>
          <w:sz w:val="24"/>
        </w:rPr>
        <w:t>Yes</w:t>
      </w:r>
    </w:p>
    <w:p w14:paraId="3344D9A4" w14:textId="77777777" w:rsidR="008F1454" w:rsidRDefault="00000000">
      <w:pPr>
        <w:pBdr>
          <w:bottom w:val="single" w:sz="8" w:space="0" w:color="808080"/>
        </w:pBdr>
        <w:shd w:val="clear" w:color="auto" w:fill="EBEBEB"/>
        <w:tabs>
          <w:tab w:val="center" w:pos="2386"/>
          <w:tab w:val="center" w:pos="3681"/>
        </w:tabs>
        <w:spacing w:after="0"/>
        <w:ind w:left="138"/>
      </w:pPr>
      <w:r>
        <w:rPr>
          <w:rFonts w:ascii="Segoe UI" w:eastAsia="Segoe UI" w:hAnsi="Segoe UI" w:cs="Segoe UI"/>
          <w:color w:val="646464"/>
          <w:sz w:val="24"/>
        </w:rPr>
        <w:t>SUPPLY CODE</w:t>
      </w:r>
      <w:r>
        <w:rPr>
          <w:rFonts w:ascii="Segoe UI" w:eastAsia="Segoe UI" w:hAnsi="Segoe UI" w:cs="Segoe UI"/>
          <w:color w:val="646464"/>
          <w:sz w:val="24"/>
        </w:rPr>
        <w:tab/>
        <w:t>QTY</w:t>
      </w:r>
      <w:r>
        <w:rPr>
          <w:rFonts w:ascii="Segoe UI" w:eastAsia="Segoe UI" w:hAnsi="Segoe UI" w:cs="Segoe UI"/>
          <w:color w:val="646464"/>
          <w:sz w:val="24"/>
        </w:rPr>
        <w:tab/>
        <w:t>SUPPLIER</w:t>
      </w:r>
    </w:p>
    <w:p w14:paraId="735E39DF" w14:textId="77777777" w:rsidR="008F1454" w:rsidRDefault="00000000">
      <w:pPr>
        <w:tabs>
          <w:tab w:val="center" w:pos="2230"/>
        </w:tabs>
        <w:spacing w:after="11" w:line="248" w:lineRule="auto"/>
      </w:pPr>
      <w:r>
        <w:rPr>
          <w:rFonts w:ascii="Segoe UI" w:eastAsia="Segoe UI" w:hAnsi="Segoe UI" w:cs="Segoe UI"/>
          <w:sz w:val="24"/>
        </w:rPr>
        <w:t xml:space="preserve">CATHETER </w:t>
      </w:r>
      <w:r>
        <w:rPr>
          <w:rFonts w:ascii="Segoe UI" w:eastAsia="Segoe UI" w:hAnsi="Segoe UI" w:cs="Segoe UI"/>
          <w:sz w:val="24"/>
        </w:rPr>
        <w:tab/>
        <w:t>1</w:t>
      </w:r>
    </w:p>
    <w:p w14:paraId="00DF234A" w14:textId="77777777" w:rsidR="008F1454" w:rsidRDefault="00000000">
      <w:pPr>
        <w:spacing w:after="11" w:line="248" w:lineRule="auto"/>
        <w:ind w:left="133" w:right="7946" w:hanging="10"/>
      </w:pPr>
      <w:r>
        <w:rPr>
          <w:rFonts w:ascii="Segoe UI" w:eastAsia="Segoe UI" w:hAnsi="Segoe UI" w:cs="Segoe UI"/>
          <w:sz w:val="24"/>
        </w:rPr>
        <w:t xml:space="preserve">DECAPOLAR JSN </w:t>
      </w:r>
    </w:p>
    <w:p w14:paraId="0B598A5A" w14:textId="77777777" w:rsidR="008F1454" w:rsidRDefault="00000000">
      <w:pPr>
        <w:spacing w:after="11" w:line="248" w:lineRule="auto"/>
        <w:ind w:left="133" w:right="7946" w:hanging="10"/>
      </w:pPr>
      <w:r>
        <w:rPr>
          <w:rFonts w:ascii="Segoe UI" w:eastAsia="Segoe UI" w:hAnsi="Segoe UI" w:cs="Segoe UI"/>
          <w:sz w:val="24"/>
        </w:rPr>
        <w:t xml:space="preserve">6F 2-2-2 401312 </w:t>
      </w:r>
    </w:p>
    <w:p w14:paraId="051D6894" w14:textId="77777777" w:rsidR="008F1454" w:rsidRDefault="00000000">
      <w:pPr>
        <w:spacing w:after="11" w:line="248" w:lineRule="auto"/>
        <w:ind w:left="133" w:right="7946" w:hanging="10"/>
      </w:pPr>
      <w:r>
        <w:rPr>
          <w:rFonts w:ascii="Segoe UI" w:eastAsia="Segoe UI" w:hAnsi="Segoe UI" w:cs="Segoe UI"/>
          <w:sz w:val="24"/>
        </w:rPr>
        <w:t>DON</w:t>
      </w:r>
    </w:p>
    <w:p w14:paraId="5441B87D" w14:textId="77777777" w:rsidR="008F1454" w:rsidRDefault="00000000">
      <w:pPr>
        <w:tabs>
          <w:tab w:val="center" w:pos="2230"/>
        </w:tabs>
        <w:spacing w:after="11" w:line="248" w:lineRule="auto"/>
      </w:pPr>
      <w:r>
        <w:rPr>
          <w:rFonts w:ascii="Segoe UI" w:eastAsia="Segoe UI" w:hAnsi="Segoe UI" w:cs="Segoe UI"/>
          <w:sz w:val="24"/>
        </w:rPr>
        <w:t xml:space="preserve">CATHETER </w:t>
      </w:r>
      <w:r>
        <w:rPr>
          <w:rFonts w:ascii="Segoe UI" w:eastAsia="Segoe UI" w:hAnsi="Segoe UI" w:cs="Segoe UI"/>
          <w:sz w:val="24"/>
        </w:rPr>
        <w:tab/>
        <w:t>1</w:t>
      </w:r>
    </w:p>
    <w:p w14:paraId="784F76E0" w14:textId="77777777" w:rsidR="008F1454" w:rsidRDefault="00000000">
      <w:pPr>
        <w:spacing w:after="11" w:line="248" w:lineRule="auto"/>
        <w:ind w:left="133" w:right="7946" w:hanging="10"/>
      </w:pPr>
      <w:r>
        <w:rPr>
          <w:rFonts w:ascii="Segoe UI" w:eastAsia="Segoe UI" w:hAnsi="Segoe UI" w:cs="Segoe UI"/>
          <w:sz w:val="24"/>
        </w:rPr>
        <w:t xml:space="preserve">QUADRIPOLAR </w:t>
      </w:r>
    </w:p>
    <w:p w14:paraId="1B906145" w14:textId="77777777" w:rsidR="008F1454" w:rsidRDefault="00000000">
      <w:pPr>
        <w:spacing w:after="11" w:line="248" w:lineRule="auto"/>
        <w:ind w:left="133" w:right="7946" w:hanging="10"/>
      </w:pPr>
      <w:r>
        <w:rPr>
          <w:rFonts w:ascii="Segoe UI" w:eastAsia="Segoe UI" w:hAnsi="Segoe UI" w:cs="Segoe UI"/>
          <w:sz w:val="24"/>
        </w:rPr>
        <w:t xml:space="preserve">CRD-2 5F 120CM </w:t>
      </w:r>
    </w:p>
    <w:p w14:paraId="0CF04B24" w14:textId="77777777" w:rsidR="008F1454" w:rsidRDefault="00000000">
      <w:pPr>
        <w:spacing w:after="178" w:line="248" w:lineRule="auto"/>
        <w:ind w:left="133" w:right="7946" w:hanging="10"/>
      </w:pPr>
      <w:r>
        <w:rPr>
          <w:rFonts w:ascii="Segoe UI" w:eastAsia="Segoe UI" w:hAnsi="Segoe UI" w:cs="Segoe UI"/>
          <w:sz w:val="24"/>
        </w:rPr>
        <w:t>401860</w:t>
      </w:r>
    </w:p>
    <w:p w14:paraId="797F6AF5" w14:textId="77777777" w:rsidR="008F1454" w:rsidRDefault="00000000">
      <w:pPr>
        <w:spacing w:after="380"/>
        <w:ind w:left="10" w:right="-14" w:hanging="10"/>
        <w:jc w:val="right"/>
      </w:pPr>
      <w:r>
        <w:rPr>
          <w:rFonts w:ascii="Arial" w:eastAsia="Arial" w:hAnsi="Arial" w:cs="Arial"/>
          <w:sz w:val="20"/>
        </w:rPr>
        <w:t>Page 1 of 2</w:t>
      </w:r>
    </w:p>
    <w:p w14:paraId="283732C4" w14:textId="77777777" w:rsidR="008F1454" w:rsidRDefault="00000000">
      <w:pPr>
        <w:tabs>
          <w:tab w:val="center" w:pos="2231"/>
        </w:tabs>
        <w:spacing w:after="11" w:line="248" w:lineRule="auto"/>
      </w:pPr>
      <w:r>
        <w:rPr>
          <w:rFonts w:ascii="Segoe UI" w:eastAsia="Segoe UI" w:hAnsi="Segoe UI" w:cs="Segoe UI"/>
          <w:sz w:val="24"/>
        </w:rPr>
        <w:t xml:space="preserve">CATHETER </w:t>
      </w:r>
      <w:r>
        <w:rPr>
          <w:rFonts w:ascii="Segoe UI" w:eastAsia="Segoe UI" w:hAnsi="Segoe UI" w:cs="Segoe UI"/>
          <w:sz w:val="24"/>
        </w:rPr>
        <w:tab/>
        <w:t>1</w:t>
      </w:r>
    </w:p>
    <w:p w14:paraId="68A3431F" w14:textId="77777777" w:rsidR="008F1454" w:rsidRDefault="00000000">
      <w:pPr>
        <w:spacing w:after="11" w:line="248" w:lineRule="auto"/>
        <w:ind w:left="133" w:right="7946" w:hanging="10"/>
      </w:pPr>
      <w:r>
        <w:rPr>
          <w:rFonts w:ascii="Segoe UI" w:eastAsia="Segoe UI" w:hAnsi="Segoe UI" w:cs="Segoe UI"/>
          <w:sz w:val="24"/>
        </w:rPr>
        <w:lastRenderedPageBreak/>
        <w:t xml:space="preserve">ABLATION </w:t>
      </w:r>
    </w:p>
    <w:p w14:paraId="5A52E5C2" w14:textId="77777777" w:rsidR="008F1454" w:rsidRDefault="00000000">
      <w:pPr>
        <w:spacing w:after="11" w:line="248" w:lineRule="auto"/>
        <w:ind w:left="133" w:right="7946" w:hanging="10"/>
      </w:pPr>
      <w:r>
        <w:rPr>
          <w:rFonts w:ascii="Segoe UI" w:eastAsia="Segoe UI" w:hAnsi="Segoe UI" w:cs="Segoe UI"/>
          <w:sz w:val="24"/>
        </w:rPr>
        <w:t xml:space="preserve">THERAPY 4MM </w:t>
      </w:r>
    </w:p>
    <w:p w14:paraId="39453A17" w14:textId="77777777" w:rsidR="008F1454" w:rsidRDefault="00000000">
      <w:pPr>
        <w:spacing w:after="11" w:line="248" w:lineRule="auto"/>
        <w:ind w:left="133" w:right="7946" w:hanging="10"/>
      </w:pPr>
      <w:r>
        <w:rPr>
          <w:rFonts w:ascii="Segoe UI" w:eastAsia="Segoe UI" w:hAnsi="Segoe UI" w:cs="Segoe UI"/>
          <w:sz w:val="24"/>
        </w:rPr>
        <w:t xml:space="preserve">CURVE LARGE </w:t>
      </w:r>
    </w:p>
    <w:p w14:paraId="2FD24C70" w14:textId="77777777" w:rsidR="008F1454" w:rsidRDefault="00000000">
      <w:pPr>
        <w:spacing w:after="11" w:line="248" w:lineRule="auto"/>
        <w:ind w:left="133" w:right="7946" w:hanging="10"/>
      </w:pPr>
      <w:r>
        <w:rPr>
          <w:rFonts w:ascii="Segoe UI" w:eastAsia="Segoe UI" w:hAnsi="Segoe UI" w:cs="Segoe UI"/>
          <w:sz w:val="24"/>
        </w:rPr>
        <w:t>83408</w:t>
      </w:r>
    </w:p>
    <w:p w14:paraId="31CB347D" w14:textId="77777777" w:rsidR="008F1454" w:rsidRDefault="00000000">
      <w:pPr>
        <w:tabs>
          <w:tab w:val="center" w:pos="2231"/>
        </w:tabs>
        <w:spacing w:after="11" w:line="248" w:lineRule="auto"/>
      </w:pPr>
      <w:r>
        <w:rPr>
          <w:rFonts w:ascii="Segoe UI" w:eastAsia="Segoe UI" w:hAnsi="Segoe UI" w:cs="Segoe UI"/>
          <w:sz w:val="24"/>
        </w:rPr>
        <w:t xml:space="preserve">CATHETER </w:t>
      </w:r>
      <w:r>
        <w:rPr>
          <w:rFonts w:ascii="Segoe UI" w:eastAsia="Segoe UI" w:hAnsi="Segoe UI" w:cs="Segoe UI"/>
          <w:sz w:val="24"/>
        </w:rPr>
        <w:tab/>
        <w:t>1</w:t>
      </w:r>
    </w:p>
    <w:p w14:paraId="5BA9640B" w14:textId="77777777" w:rsidR="008F1454" w:rsidRDefault="00000000">
      <w:pPr>
        <w:spacing w:after="11" w:line="248" w:lineRule="auto"/>
        <w:ind w:left="133" w:right="7946" w:hanging="10"/>
      </w:pPr>
      <w:r>
        <w:rPr>
          <w:rFonts w:ascii="Segoe UI" w:eastAsia="Segoe UI" w:hAnsi="Segoe UI" w:cs="Segoe UI"/>
          <w:sz w:val="24"/>
        </w:rPr>
        <w:t xml:space="preserve">LIVEWIRE </w:t>
      </w:r>
    </w:p>
    <w:p w14:paraId="0C6FE286" w14:textId="77777777" w:rsidR="008F1454" w:rsidRDefault="00000000">
      <w:pPr>
        <w:spacing w:after="11" w:line="248" w:lineRule="auto"/>
        <w:ind w:left="133" w:right="7946" w:hanging="10"/>
      </w:pPr>
      <w:r>
        <w:rPr>
          <w:rFonts w:ascii="Segoe UI" w:eastAsia="Segoe UI" w:hAnsi="Segoe UI" w:cs="Segoe UI"/>
          <w:sz w:val="24"/>
        </w:rPr>
        <w:t xml:space="preserve">DECAPOLAR 6F </w:t>
      </w:r>
    </w:p>
    <w:p w14:paraId="3B51F111" w14:textId="77777777" w:rsidR="008F1454" w:rsidRDefault="00000000">
      <w:pPr>
        <w:spacing w:after="11" w:line="248" w:lineRule="auto"/>
        <w:ind w:left="133" w:right="7946" w:hanging="10"/>
      </w:pPr>
      <w:r>
        <w:rPr>
          <w:rFonts w:ascii="Segoe UI" w:eastAsia="Segoe UI" w:hAnsi="Segoe UI" w:cs="Segoe UI"/>
          <w:sz w:val="24"/>
        </w:rPr>
        <w:t xml:space="preserve">MED 115CM </w:t>
      </w:r>
    </w:p>
    <w:p w14:paraId="5199F077" w14:textId="77777777" w:rsidR="008F1454" w:rsidRDefault="00000000">
      <w:pPr>
        <w:spacing w:after="1890" w:line="248" w:lineRule="auto"/>
        <w:ind w:left="133" w:right="7946" w:hanging="10"/>
      </w:pPr>
      <w:r>
        <w:rPr>
          <w:rFonts w:ascii="Segoe UI" w:eastAsia="Segoe UI" w:hAnsi="Segoe UI" w:cs="Segoe UI"/>
          <w:sz w:val="24"/>
        </w:rPr>
        <w:t>SWEEP 401575</w:t>
      </w:r>
    </w:p>
    <w:p w14:paraId="19AAF686" w14:textId="77777777" w:rsidR="008F1454" w:rsidRDefault="00000000">
      <w:pPr>
        <w:pStyle w:val="Heading1"/>
        <w:ind w:left="-5"/>
      </w:pPr>
      <w:r>
        <w:t>Order and Preadmission Testing</w:t>
      </w:r>
    </w:p>
    <w:tbl>
      <w:tblPr>
        <w:tblStyle w:val="TableGrid"/>
        <w:tblW w:w="10240" w:type="dxa"/>
        <w:tblInd w:w="7" w:type="dxa"/>
        <w:tblCellMar>
          <w:top w:w="6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10240"/>
      </w:tblGrid>
      <w:tr w:rsidR="008F1454" w14:paraId="403373C9" w14:textId="77777777">
        <w:trPr>
          <w:trHeight w:val="597"/>
        </w:trPr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03EBB" w14:textId="77777777" w:rsidR="008F1454" w:rsidRDefault="00000000">
            <w:r>
              <w:rPr>
                <w:rFonts w:ascii="Segoe UI" w:eastAsia="Segoe UI" w:hAnsi="Segoe UI" w:cs="Segoe UI"/>
              </w:rPr>
              <w:t xml:space="preserve">Pau </w:t>
            </w:r>
            <w:proofErr w:type="spellStart"/>
            <w:r>
              <w:rPr>
                <w:rFonts w:ascii="Segoe UI" w:eastAsia="Segoe UI" w:hAnsi="Segoe UI" w:cs="Segoe UI"/>
              </w:rPr>
              <w:t>Needed:No</w:t>
            </w:r>
            <w:proofErr w:type="spellEnd"/>
          </w:p>
        </w:tc>
      </w:tr>
      <w:tr w:rsidR="008F1454" w14:paraId="0A7BFCE4" w14:textId="77777777">
        <w:trPr>
          <w:trHeight w:val="478"/>
        </w:trPr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DB66C" w14:textId="77777777" w:rsidR="008F1454" w:rsidRDefault="00000000">
            <w:r>
              <w:rPr>
                <w:rFonts w:ascii="Segoe UI" w:eastAsia="Segoe UI" w:hAnsi="Segoe UI" w:cs="Segoe UI"/>
              </w:rPr>
              <w:t>Medical Test/Images: No Tests or Images Requested</w:t>
            </w:r>
          </w:p>
        </w:tc>
      </w:tr>
      <w:tr w:rsidR="008F1454" w14:paraId="3B7A6159" w14:textId="77777777">
        <w:trPr>
          <w:trHeight w:val="598"/>
        </w:trPr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7E62" w14:textId="77777777" w:rsidR="008F1454" w:rsidRDefault="008F1454"/>
        </w:tc>
      </w:tr>
    </w:tbl>
    <w:p w14:paraId="60F574D0" w14:textId="09C3F65D" w:rsidR="008F1454" w:rsidRDefault="00000000">
      <w:pPr>
        <w:spacing w:after="380"/>
        <w:ind w:left="10" w:right="-14" w:hanging="10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Page 2 of 2</w:t>
      </w:r>
    </w:p>
    <w:p w14:paraId="2CC50189" w14:textId="77777777" w:rsidR="00732FCC" w:rsidRDefault="00732FCC">
      <w:pPr>
        <w:spacing w:after="380"/>
        <w:ind w:left="10" w:right="-14" w:hanging="10"/>
        <w:jc w:val="right"/>
        <w:rPr>
          <w:rFonts w:ascii="Arial" w:eastAsia="Arial" w:hAnsi="Arial" w:cs="Arial"/>
          <w:sz w:val="20"/>
        </w:rPr>
      </w:pPr>
    </w:p>
    <w:p w14:paraId="2C0A75CF" w14:textId="0B766434" w:rsidR="00732FCC" w:rsidRDefault="00732FCC" w:rsidP="00732FCC">
      <w:pPr>
        <w:spacing w:after="380"/>
        <w:ind w:left="10" w:right="-14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24a2492 </w:t>
      </w:r>
    </w:p>
    <w:p w14:paraId="13C09C0B" w14:textId="77777777" w:rsidR="00732FCC" w:rsidRDefault="00732FCC">
      <w:pPr>
        <w:spacing w:after="380"/>
        <w:ind w:left="10" w:right="-14" w:hanging="10"/>
        <w:jc w:val="right"/>
      </w:pPr>
    </w:p>
    <w:sectPr w:rsidR="00732FCC">
      <w:pgSz w:w="11905" w:h="16837"/>
      <w:pgMar w:top="719" w:right="576" w:bottom="760" w:left="10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C86E36"/>
    <w:multiLevelType w:val="hybridMultilevel"/>
    <w:tmpl w:val="C6EE2EF2"/>
    <w:lvl w:ilvl="0" w:tplc="7DC2FF08">
      <w:start w:val="1"/>
      <w:numFmt w:val="bullet"/>
      <w:lvlText w:val="-"/>
      <w:lvlJc w:val="left"/>
      <w:pPr>
        <w:ind w:left="19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8ED1E">
      <w:start w:val="1"/>
      <w:numFmt w:val="bullet"/>
      <w:lvlText w:val="o"/>
      <w:lvlJc w:val="left"/>
      <w:pPr>
        <w:ind w:left="112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22D5DC">
      <w:start w:val="1"/>
      <w:numFmt w:val="bullet"/>
      <w:lvlText w:val="▪"/>
      <w:lvlJc w:val="left"/>
      <w:pPr>
        <w:ind w:left="184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DEEF00">
      <w:start w:val="1"/>
      <w:numFmt w:val="bullet"/>
      <w:lvlText w:val="•"/>
      <w:lvlJc w:val="left"/>
      <w:pPr>
        <w:ind w:left="256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EB6F2">
      <w:start w:val="1"/>
      <w:numFmt w:val="bullet"/>
      <w:lvlText w:val="o"/>
      <w:lvlJc w:val="left"/>
      <w:pPr>
        <w:ind w:left="328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5EEF2E">
      <w:start w:val="1"/>
      <w:numFmt w:val="bullet"/>
      <w:lvlText w:val="▪"/>
      <w:lvlJc w:val="left"/>
      <w:pPr>
        <w:ind w:left="400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236E4">
      <w:start w:val="1"/>
      <w:numFmt w:val="bullet"/>
      <w:lvlText w:val="•"/>
      <w:lvlJc w:val="left"/>
      <w:pPr>
        <w:ind w:left="472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F0DDD8">
      <w:start w:val="1"/>
      <w:numFmt w:val="bullet"/>
      <w:lvlText w:val="o"/>
      <w:lvlJc w:val="left"/>
      <w:pPr>
        <w:ind w:left="544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B47344">
      <w:start w:val="1"/>
      <w:numFmt w:val="bullet"/>
      <w:lvlText w:val="▪"/>
      <w:lvlJc w:val="left"/>
      <w:pPr>
        <w:ind w:left="616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094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454"/>
    <w:rsid w:val="006B51D1"/>
    <w:rsid w:val="00732FCC"/>
    <w:rsid w:val="00843DBD"/>
    <w:rsid w:val="008F1454"/>
    <w:rsid w:val="00CB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B224"/>
  <w15:docId w15:val="{15D966F0-3434-4320-90AE-FCEC41AE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Segoe UI" w:eastAsia="Segoe UI" w:hAnsi="Segoe UI" w:cs="Segoe U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egoe UI" w:eastAsia="Segoe UI" w:hAnsi="Segoe UI" w:cs="Segoe U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Jamaleddine</dc:creator>
  <cp:keywords/>
  <cp:lastModifiedBy>Mohamad Jamaleddine</cp:lastModifiedBy>
  <cp:revision>4</cp:revision>
  <dcterms:created xsi:type="dcterms:W3CDTF">2024-10-02T05:59:00Z</dcterms:created>
  <dcterms:modified xsi:type="dcterms:W3CDTF">2024-10-02T07:30:00Z</dcterms:modified>
</cp:coreProperties>
</file>